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76C0" w14:textId="77777777" w:rsidR="00F23B43" w:rsidRDefault="00F23B43" w:rsidP="00F23B43">
      <w:pPr>
        <w:pStyle w:val="SOPLevel1"/>
      </w:pPr>
      <w:r>
        <w:t>PURPOSE</w:t>
      </w:r>
    </w:p>
    <w:p w14:paraId="6A7E7B44" w14:textId="77777777" w:rsidR="00F23B43" w:rsidRDefault="00F23B43" w:rsidP="00F23B43">
      <w:pPr>
        <w:pStyle w:val="SOPLevel2"/>
      </w:pPr>
      <w:r>
        <w:t>This policy establishes designations followed by the [Organization].</w:t>
      </w:r>
    </w:p>
    <w:p w14:paraId="114BBF8A" w14:textId="77777777" w:rsidR="00F23B43" w:rsidRDefault="00F23B43" w:rsidP="00F23B43">
      <w:pPr>
        <w:pStyle w:val="SOPLevel1"/>
      </w:pPr>
      <w:r>
        <w:t>POLICY</w:t>
      </w:r>
    </w:p>
    <w:p w14:paraId="21FFD0D3" w14:textId="77777777" w:rsidR="00F23B43" w:rsidRDefault="00F23B43" w:rsidP="00F23B43">
      <w:pPr>
        <w:pStyle w:val="SOPLevel2"/>
      </w:pPr>
      <w:r>
        <w:t xml:space="preserve">[Chief Compliance Officer]: </w:t>
      </w:r>
      <w:r>
        <w:rPr>
          <w:u w:val="single"/>
        </w:rPr>
        <w:t xml:space="preserve">Anne Maglia, PhD </w:t>
      </w:r>
      <w:r>
        <w:t xml:space="preserve">or </w:t>
      </w:r>
      <w:proofErr w:type="gramStart"/>
      <w:r>
        <w:t>designee</w:t>
      </w:r>
      <w:proofErr w:type="gramEnd"/>
    </w:p>
    <w:p w14:paraId="6DFAF143" w14:textId="77777777" w:rsidR="00F23B43" w:rsidRDefault="00F23B43" w:rsidP="00F23B43">
      <w:pPr>
        <w:pStyle w:val="SOPLevel2"/>
      </w:pPr>
      <w:r>
        <w:t>[</w:t>
      </w:r>
      <w:r w:rsidRPr="00DD3AD8">
        <w:t>Conflicts of Interests Officer</w:t>
      </w:r>
      <w:r>
        <w:t xml:space="preserve">]: </w:t>
      </w:r>
      <w:r>
        <w:rPr>
          <w:u w:val="single"/>
        </w:rPr>
        <w:t>Anne Maglia</w:t>
      </w:r>
      <w:r w:rsidRPr="00D20FA3">
        <w:rPr>
          <w:u w:val="single"/>
        </w:rPr>
        <w:t>,</w:t>
      </w:r>
      <w:r>
        <w:rPr>
          <w:u w:val="single"/>
        </w:rPr>
        <w:t xml:space="preserve"> PhD</w:t>
      </w:r>
      <w:r w:rsidRPr="00D20FA3">
        <w:rPr>
          <w:u w:val="single"/>
        </w:rPr>
        <w:t xml:space="preserve"> </w:t>
      </w:r>
      <w:r>
        <w:t>or designee</w:t>
      </w:r>
    </w:p>
    <w:p w14:paraId="4F068389" w14:textId="77777777" w:rsidR="00F23B43" w:rsidRDefault="00F23B43" w:rsidP="00F23B43">
      <w:pPr>
        <w:pStyle w:val="SOPLevel2"/>
      </w:pPr>
      <w:r>
        <w:t xml:space="preserve">[IRB Executive Chair]: </w:t>
      </w:r>
      <w:r>
        <w:rPr>
          <w:u w:val="single"/>
        </w:rPr>
        <w:t>Nicholas Evans</w:t>
      </w:r>
      <w:r w:rsidRPr="00D20FA3">
        <w:rPr>
          <w:u w:val="single"/>
        </w:rPr>
        <w:t>, PhD</w:t>
      </w:r>
      <w:r w:rsidRPr="00D20FA3">
        <w:t xml:space="preserve"> </w:t>
      </w:r>
      <w:r>
        <w:t>or designee</w:t>
      </w:r>
    </w:p>
    <w:p w14:paraId="47F103B3" w14:textId="77777777" w:rsidR="00F23B43" w:rsidRDefault="00F23B43" w:rsidP="00F23B43">
      <w:pPr>
        <w:pStyle w:val="SOPLevel2"/>
      </w:pPr>
      <w:r>
        <w:t xml:space="preserve">[HRPP Administrator]: </w:t>
      </w:r>
      <w:r>
        <w:rPr>
          <w:u w:val="single"/>
        </w:rPr>
        <w:t>Emily Sousa</w:t>
      </w:r>
      <w:r w:rsidRPr="00607C3E">
        <w:t xml:space="preserve"> </w:t>
      </w:r>
      <w:r>
        <w:t>or designee</w:t>
      </w:r>
    </w:p>
    <w:p w14:paraId="0427B735" w14:textId="77777777" w:rsidR="00F23B43" w:rsidRDefault="00F23B43" w:rsidP="00F23B43">
      <w:pPr>
        <w:pStyle w:val="SOPLevel2"/>
      </w:pPr>
      <w:r>
        <w:t>[Subject Protection Specialist]:</w:t>
      </w:r>
      <w:r w:rsidRPr="00607C3E">
        <w:t xml:space="preserve"> </w:t>
      </w:r>
      <w:r w:rsidRPr="00D20FA3">
        <w:rPr>
          <w:u w:val="single"/>
        </w:rPr>
        <w:t>Emily Sousa</w:t>
      </w:r>
      <w:r w:rsidRPr="00607C3E">
        <w:t xml:space="preserve"> </w:t>
      </w:r>
      <w:r>
        <w:t>or designee</w:t>
      </w:r>
    </w:p>
    <w:p w14:paraId="02AC232E" w14:textId="77777777" w:rsidR="00F23B43" w:rsidRPr="00D20FA3" w:rsidRDefault="00F23B43" w:rsidP="00F23B43">
      <w:pPr>
        <w:pStyle w:val="SOPLevel2"/>
        <w:rPr>
          <w:u w:val="single"/>
        </w:rPr>
      </w:pPr>
      <w:r>
        <w:t xml:space="preserve">[Organization]: </w:t>
      </w:r>
      <w:r w:rsidRPr="00D20FA3">
        <w:rPr>
          <w:u w:val="single"/>
        </w:rPr>
        <w:t>University of Massachusetts, Lowell</w:t>
      </w:r>
    </w:p>
    <w:p w14:paraId="20CE54A9" w14:textId="77777777" w:rsidR="00F23B43" w:rsidRDefault="00F23B43" w:rsidP="00F23B43">
      <w:pPr>
        <w:pStyle w:val="SOPLevel2"/>
      </w:pPr>
      <w:r>
        <w:t xml:space="preserve">[Organizational Official]: </w:t>
      </w:r>
      <w:r>
        <w:rPr>
          <w:u w:val="single"/>
        </w:rPr>
        <w:t>Anne Maglia, PhD</w:t>
      </w:r>
      <w:r>
        <w:t xml:space="preserve"> or designee</w:t>
      </w:r>
    </w:p>
    <w:p w14:paraId="26928CAC" w14:textId="77777777" w:rsidR="00F23B43" w:rsidRDefault="00F23B43" w:rsidP="00F23B43">
      <w:pPr>
        <w:pStyle w:val="SOPLevel1"/>
      </w:pPr>
      <w:r>
        <w:t>REFERENCES</w:t>
      </w:r>
    </w:p>
    <w:p w14:paraId="5F2B7295" w14:textId="77777777" w:rsidR="00F23B43" w:rsidRDefault="00F23B43" w:rsidP="00F23B43">
      <w:pPr>
        <w:pStyle w:val="SOPLevel2"/>
      </w:pPr>
      <w:r>
        <w:t>None</w:t>
      </w:r>
    </w:p>
    <w:p w14:paraId="20D79EA4" w14:textId="77777777" w:rsidR="00CD1911" w:rsidRDefault="00CD1911"/>
    <w:sectPr w:rsidR="00CD1911" w:rsidSect="00F23B43">
      <w:headerReference w:type="default" r:id="rId5"/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E45C" w14:textId="77777777" w:rsidR="00F23B43" w:rsidRPr="007648CB" w:rsidRDefault="00F23B43" w:rsidP="007648CB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81472C" w14:paraId="75C22DD2" w14:textId="77777777" w:rsidTr="00C516AA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AFB6E05" w14:textId="77777777" w:rsidR="00F23B43" w:rsidRPr="0071055B" w:rsidRDefault="00F23B43" w:rsidP="00810F51">
          <w:pPr>
            <w:pStyle w:val="Image"/>
          </w:pPr>
          <w:r>
            <w:rPr>
              <w:noProof/>
            </w:rPr>
            <w:drawing>
              <wp:inline distT="0" distB="0" distL="0" distR="0" wp14:anchorId="75DDE66D" wp14:editId="5CDDE96B">
                <wp:extent cx="777055" cy="81915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306" cy="840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vAlign w:val="center"/>
        </w:tcPr>
        <w:p w14:paraId="5AB891E7" w14:textId="77777777" w:rsidR="00F23B43" w:rsidRPr="00956356" w:rsidRDefault="00F23B43" w:rsidP="00810F51">
          <w:pPr>
            <w:pStyle w:val="SOPTitle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>
            <w:t>POLICY: Designations</w:t>
          </w:r>
          <w:r>
            <w:fldChar w:fldCharType="end"/>
          </w:r>
        </w:p>
      </w:tc>
    </w:tr>
    <w:tr w:rsidR="0081472C" w14:paraId="2A6CBD08" w14:textId="77777777" w:rsidTr="00C516AA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3564C880" w14:textId="77777777" w:rsidR="00F23B43" w:rsidRDefault="00F23B43" w:rsidP="00810F5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766CB009" w14:textId="77777777" w:rsidR="00F23B43" w:rsidRDefault="00F23B43" w:rsidP="00810F5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42AA4BCB" w14:textId="77777777" w:rsidR="00F23B43" w:rsidRDefault="00F23B43" w:rsidP="00810F5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1A2A94C6" w14:textId="77777777" w:rsidR="00F23B43" w:rsidRDefault="00F23B43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6E9A243A" w14:textId="77777777" w:rsidR="00F23B43" w:rsidRPr="006D2E9A" w:rsidRDefault="00F23B43" w:rsidP="00810F51">
          <w:pPr>
            <w:pStyle w:val="SOPTableHeader"/>
          </w:pPr>
          <w:r>
            <w:t>Page:</w:t>
          </w:r>
        </w:p>
      </w:tc>
    </w:tr>
    <w:tr w:rsidR="0081472C" w14:paraId="5B94DDFF" w14:textId="77777777" w:rsidTr="005A42C1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289CAE67" w14:textId="77777777" w:rsidR="00F23B43" w:rsidRDefault="00F23B43" w:rsidP="00810F51">
          <w:pPr>
            <w:pStyle w:val="SOPBasis"/>
          </w:pPr>
        </w:p>
      </w:tc>
      <w:tc>
        <w:tcPr>
          <w:tcW w:w="1523" w:type="dxa"/>
          <w:vAlign w:val="center"/>
        </w:tcPr>
        <w:p w14:paraId="1DDB7EBC" w14:textId="77777777" w:rsidR="00F23B43" w:rsidRPr="00332ADF" w:rsidRDefault="00F23B43" w:rsidP="00810F51">
          <w:pPr>
            <w:pStyle w:val="SOPTableItemBold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>
            <w:t>HRP-003</w:t>
          </w:r>
          <w:r>
            <w:fldChar w:fldCharType="end"/>
          </w:r>
        </w:p>
      </w:tc>
      <w:tc>
        <w:tcPr>
          <w:tcW w:w="1523" w:type="dxa"/>
          <w:vAlign w:val="center"/>
        </w:tcPr>
        <w:p w14:paraId="0899B98F" w14:textId="77777777" w:rsidR="00F23B43" w:rsidRPr="00332ADF" w:rsidRDefault="00F23B43" w:rsidP="00071E9D">
          <w:pPr>
            <w:pStyle w:val="SOPTableItemBold"/>
            <w:jc w:val="left"/>
          </w:pPr>
          <w:r>
            <w:t>4</w:t>
          </w:r>
          <w:r>
            <w:t>.</w:t>
          </w:r>
          <w:r>
            <w:t>0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0C704C77" w14:textId="77777777" w:rsidR="00F23B43" w:rsidRPr="00332ADF" w:rsidRDefault="00F23B43" w:rsidP="00500F90">
          <w:pPr>
            <w:pStyle w:val="SOPTableItemBold"/>
          </w:pPr>
          <w:r>
            <w:t>3/10/2025</w:t>
          </w:r>
        </w:p>
      </w:tc>
      <w:tc>
        <w:tcPr>
          <w:tcW w:w="1523" w:type="dxa"/>
          <w:vAlign w:val="center"/>
        </w:tcPr>
        <w:p w14:paraId="4B321678" w14:textId="77777777" w:rsidR="00F23B43" w:rsidRPr="00332ADF" w:rsidRDefault="00F23B43" w:rsidP="00810F5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791568C2" w14:textId="77777777" w:rsidR="00F23B43" w:rsidRPr="00956356" w:rsidRDefault="00F23B43" w:rsidP="0081472C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4560D49C" w14:textId="77777777" w:rsidR="00F23B43" w:rsidRPr="004379C4" w:rsidRDefault="00F23B43" w:rsidP="0081472C">
    <w:pPr>
      <w:pStyle w:val="Header"/>
      <w:rPr>
        <w:sz w:val="2"/>
        <w:szCs w:val="2"/>
      </w:rPr>
    </w:pPr>
  </w:p>
  <w:p w14:paraId="2EC94182" w14:textId="77777777" w:rsidR="00F23B43" w:rsidRPr="0081472C" w:rsidRDefault="00F23B43" w:rsidP="0081472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372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43"/>
    <w:rsid w:val="000917A0"/>
    <w:rsid w:val="002238D4"/>
    <w:rsid w:val="00617293"/>
    <w:rsid w:val="00655D0A"/>
    <w:rsid w:val="00A05A86"/>
    <w:rsid w:val="00CD1911"/>
    <w:rsid w:val="00D26E8D"/>
    <w:rsid w:val="00F2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7D24"/>
  <w15:chartTrackingRefBased/>
  <w15:docId w15:val="{88E3E984-B8CE-4342-ABDF-FD3AD395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4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4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23B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Basis">
    <w:name w:val="SOP Basis"/>
    <w:basedOn w:val="Normal"/>
    <w:qFormat/>
    <w:rsid w:val="00F23B43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TableHeader">
    <w:name w:val="SOP Table Header"/>
    <w:basedOn w:val="SOPBasis"/>
    <w:qFormat/>
    <w:rsid w:val="00F23B43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Bold">
    <w:name w:val="SOP Table Item Bold"/>
    <w:basedOn w:val="Normal"/>
    <w:qFormat/>
    <w:rsid w:val="00F23B43"/>
    <w:pPr>
      <w:spacing w:after="0" w:line="240" w:lineRule="auto"/>
      <w:jc w:val="center"/>
    </w:pPr>
    <w:rPr>
      <w:rFonts w:ascii="Arial" w:hAnsi="Arial" w:cs="Arial"/>
      <w:b/>
      <w:noProof/>
      <w:color w:val="00000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F23B43"/>
    <w:rPr>
      <w:b/>
      <w:bCs/>
      <w:sz w:val="28"/>
      <w:szCs w:val="28"/>
    </w:rPr>
  </w:style>
  <w:style w:type="paragraph" w:customStyle="1" w:styleId="SOPLevel1">
    <w:name w:val="SOP Level 1"/>
    <w:basedOn w:val="SOPBasis"/>
    <w:qFormat/>
    <w:rsid w:val="00F23B43"/>
    <w:pPr>
      <w:numPr>
        <w:numId w:val="1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F23B43"/>
    <w:pPr>
      <w:numPr>
        <w:ilvl w:val="1"/>
        <w:numId w:val="1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F23B43"/>
    <w:pPr>
      <w:numPr>
        <w:ilvl w:val="2"/>
        <w:numId w:val="1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F23B43"/>
    <w:pPr>
      <w:numPr>
        <w:ilvl w:val="3"/>
        <w:numId w:val="1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F23B43"/>
    <w:pPr>
      <w:numPr>
        <w:ilvl w:val="4"/>
        <w:numId w:val="1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F23B43"/>
    <w:pPr>
      <w:numPr>
        <w:ilvl w:val="5"/>
        <w:numId w:val="1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F23B43"/>
    <w:pPr>
      <w:spacing w:before="120"/>
      <w:jc w:val="center"/>
    </w:pPr>
    <w:rPr>
      <w:sz w:val="16"/>
      <w:szCs w:val="16"/>
    </w:rPr>
  </w:style>
  <w:style w:type="paragraph" w:customStyle="1" w:styleId="Image">
    <w:name w:val="Image"/>
    <w:basedOn w:val="Normal"/>
    <w:next w:val="Normal"/>
    <w:qFormat/>
    <w:rsid w:val="00F23B43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F23B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BF7CE544302448CACD51CF48163F7" ma:contentTypeVersion="14" ma:contentTypeDescription="Create a new document." ma:contentTypeScope="" ma:versionID="29624257245ce1f6be304f9738d8264c">
  <xsd:schema xmlns:xsd="http://www.w3.org/2001/XMLSchema" xmlns:xs="http://www.w3.org/2001/XMLSchema" xmlns:p="http://schemas.microsoft.com/office/2006/metadata/properties" xmlns:ns2="6b0922c4-68a5-4f67-9a87-0f6a00a7da14" xmlns:ns3="930d62b8-1377-4b51-82cf-d1c1a64336d3" targetNamespace="http://schemas.microsoft.com/office/2006/metadata/properties" ma:root="true" ma:fieldsID="82809767d7bd657be1d97db4eea941fd" ns2:_="" ns3:_="">
    <xsd:import namespace="6b0922c4-68a5-4f67-9a87-0f6a00a7da14"/>
    <xsd:import namespace="930d62b8-1377-4b51-82cf-d1c1a643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22c4-68a5-4f67-9a87-0f6a00a7d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d62b8-1377-4b51-82cf-d1c1a64336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d5b3fc-cae8-4a83-9df4-0fb1adbecca0}" ma:internalName="TaxCatchAll" ma:showField="CatchAllData" ma:web="930d62b8-1377-4b51-82cf-d1c1a643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922c4-68a5-4f67-9a87-0f6a00a7da14">
      <Terms xmlns="http://schemas.microsoft.com/office/infopath/2007/PartnerControls"/>
    </lcf76f155ced4ddcb4097134ff3c332f>
    <TaxCatchAll xmlns="930d62b8-1377-4b51-82cf-d1c1a64336d3" xsi:nil="true"/>
  </documentManagement>
</p:properties>
</file>

<file path=customXml/itemProps1.xml><?xml version="1.0" encoding="utf-8"?>
<ds:datastoreItem xmlns:ds="http://schemas.openxmlformats.org/officeDocument/2006/customXml" ds:itemID="{1716C3A8-C217-4088-AF48-94CFDFF04BD7}"/>
</file>

<file path=customXml/itemProps2.xml><?xml version="1.0" encoding="utf-8"?>
<ds:datastoreItem xmlns:ds="http://schemas.openxmlformats.org/officeDocument/2006/customXml" ds:itemID="{0104DAAA-0D61-475A-948F-D940819708F4}"/>
</file>

<file path=customXml/itemProps3.xml><?xml version="1.0" encoding="utf-8"?>
<ds:datastoreItem xmlns:ds="http://schemas.openxmlformats.org/officeDocument/2006/customXml" ds:itemID="{0CD30B3D-3984-417B-83ED-031F92A03D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Emily</dc:creator>
  <cp:keywords/>
  <dc:description/>
  <cp:lastModifiedBy>Sousa, Emily</cp:lastModifiedBy>
  <cp:revision>1</cp:revision>
  <dcterms:created xsi:type="dcterms:W3CDTF">2025-03-10T17:36:00Z</dcterms:created>
  <dcterms:modified xsi:type="dcterms:W3CDTF">2025-03-10T17:36:00Z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0x010100F59BF7CE544302448CACD51CF48163F7</vt:lpwstr>
  </property>
</Properties>
</file>